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78" w:rsidRPr="007A0A83" w:rsidRDefault="008C032F" w:rsidP="00C52878">
      <w:pPr>
        <w:rPr>
          <w:rFonts w:ascii="TH SarabunPSK" w:hAnsi="TH SarabunPSK" w:cs="TH SarabunPSK"/>
          <w:b/>
          <w:bCs/>
          <w:sz w:val="32"/>
          <w:szCs w:val="32"/>
        </w:rPr>
      </w:pPr>
      <w:r w:rsidRPr="008C032F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margin-left:375.95pt;margin-top:24.15pt;width:146.25pt;height:36pt;z-index:-251658752"/>
        </w:pict>
      </w:r>
      <w:r w:rsidR="00C52878" w:rsidRPr="007A0A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:rsidR="00C52878" w:rsidRPr="007A0A83" w:rsidRDefault="00C52878" w:rsidP="00C52878">
      <w:pPr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</w:t>
      </w:r>
      <w:r w:rsidR="007A0A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แบบ </w:t>
      </w:r>
      <w:proofErr w:type="spellStart"/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คข.สวธ.</w:t>
      </w:r>
      <w:proofErr w:type="spellEnd"/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๐๒ (ก) หรือ (ข)</w:t>
      </w:r>
    </w:p>
    <w:p w:rsidR="00C52878" w:rsidRPr="007A0A83" w:rsidRDefault="00C52878" w:rsidP="007A0A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แบบบันทึกการปรึกษาหารือ</w:t>
      </w:r>
    </w:p>
    <w:p w:rsidR="007C58EC" w:rsidRDefault="00C52878" w:rsidP="007C58E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การคัดเลือกกรรมการสภาวัฒนธรรม</w:t>
      </w:r>
      <w:r w:rsidR="007C58E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:rsidR="007A0A83" w:rsidRDefault="00C52878" w:rsidP="007C58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.......................เวลา............................... </w:t>
      </w:r>
    </w:p>
    <w:p w:rsidR="00C52878" w:rsidRPr="007A0A83" w:rsidRDefault="007A0A83" w:rsidP="007A0A83">
      <w:pPr>
        <w:spacing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52878" w:rsidRPr="007A0A83">
        <w:rPr>
          <w:rFonts w:ascii="TH SarabunPSK" w:hAnsi="TH SarabunPSK" w:cs="TH SarabunPSK"/>
          <w:b/>
          <w:bCs/>
          <w:sz w:val="32"/>
          <w:szCs w:val="32"/>
          <w:cs/>
        </w:rPr>
        <w:t>ณ  ..........................................</w:t>
      </w:r>
    </w:p>
    <w:p w:rsidR="00C52878" w:rsidRPr="007A0A83" w:rsidRDefault="00C52878" w:rsidP="007A0A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ผู้เข้าร่วมปรึกษาหารือ</w:t>
      </w:r>
    </w:p>
    <w:p w:rsidR="00C52878" w:rsidRPr="007A0A83" w:rsidRDefault="00C52878" w:rsidP="007A0A83">
      <w:pPr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๑..........................................................................................ประธานที่ปรึกษาหารือ</w:t>
      </w:r>
    </w:p>
    <w:p w:rsidR="00C52878" w:rsidRPr="007A0A83" w:rsidRDefault="00C52878" w:rsidP="00C52878">
      <w:pPr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๒...........................................................................................</w:t>
      </w:r>
    </w:p>
    <w:p w:rsidR="00C52878" w:rsidRPr="007A0A83" w:rsidRDefault="00C52878" w:rsidP="00C52878">
      <w:pPr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๓...........................................................................................</w:t>
      </w:r>
    </w:p>
    <w:p w:rsidR="00C52878" w:rsidRPr="007A0A83" w:rsidRDefault="00C52878" w:rsidP="00C52878">
      <w:pPr>
        <w:rPr>
          <w:rFonts w:ascii="TH SarabunPSK" w:hAnsi="TH SarabunPSK" w:cs="TH SarabunPSK"/>
          <w:b/>
          <w:bCs/>
          <w:sz w:val="32"/>
          <w:szCs w:val="32"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๔...........................................................................................</w:t>
      </w:r>
    </w:p>
    <w:p w:rsidR="00C52878" w:rsidRPr="007A0A83" w:rsidRDefault="00C52878" w:rsidP="00C52878">
      <w:pPr>
        <w:rPr>
          <w:rFonts w:ascii="TH SarabunPSK" w:hAnsi="TH SarabunPSK" w:cs="TH SarabunPSK"/>
          <w:sz w:val="32"/>
          <w:szCs w:val="32"/>
          <w:cs/>
        </w:rPr>
      </w:pPr>
      <w:r w:rsidRPr="007A0A83">
        <w:rPr>
          <w:rFonts w:ascii="TH SarabunPSK" w:hAnsi="TH SarabunPSK" w:cs="TH SarabunPSK"/>
          <w:b/>
          <w:bCs/>
          <w:sz w:val="32"/>
          <w:szCs w:val="32"/>
          <w:cs/>
        </w:rPr>
        <w:t>๕...........................................................................................</w:t>
      </w:r>
      <w:r w:rsidR="007A0A83" w:rsidRPr="007A0A83">
        <w:rPr>
          <w:rFonts w:ascii="TH SarabunPSK" w:hAnsi="TH SarabunPSK" w:cs="TH SarabunPSK" w:hint="cs"/>
          <w:sz w:val="32"/>
          <w:szCs w:val="32"/>
          <w:cs/>
        </w:rPr>
        <w:t>เลขานุการที่ปรึกษาหารือ</w:t>
      </w:r>
    </w:p>
    <w:p w:rsidR="00C52878" w:rsidRPr="007A0A83" w:rsidRDefault="00C52878" w:rsidP="00C52878">
      <w:pPr>
        <w:rPr>
          <w:rFonts w:ascii="TH SarabunPSK" w:hAnsi="TH SarabunPSK" w:cs="TH SarabunPSK"/>
          <w:sz w:val="32"/>
          <w:szCs w:val="32"/>
        </w:rPr>
      </w:pPr>
      <w:r w:rsidRPr="007A0A83">
        <w:rPr>
          <w:rFonts w:ascii="TH SarabunPSK" w:hAnsi="TH SarabunPSK" w:cs="TH SarabunPSK"/>
          <w:sz w:val="32"/>
          <w:szCs w:val="32"/>
          <w:cs/>
        </w:rPr>
        <w:t>มติ</w:t>
      </w:r>
      <w:r w:rsidR="006B172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A0A83">
        <w:rPr>
          <w:rFonts w:ascii="TH SarabunPSK" w:hAnsi="TH SarabunPSK" w:cs="TH SarabunPSK"/>
          <w:sz w:val="32"/>
          <w:szCs w:val="32"/>
          <w:cs/>
        </w:rPr>
        <w:t>ปรึกษาหารือ</w:t>
      </w:r>
    </w:p>
    <w:p w:rsidR="006B172A" w:rsidRDefault="00C52878" w:rsidP="007A0A83">
      <w:pPr>
        <w:spacing w:after="0"/>
        <w:rPr>
          <w:rFonts w:ascii="TH SarabunPSK" w:hAnsi="TH SarabunPSK" w:cs="TH SarabunPSK"/>
          <w:sz w:val="32"/>
          <w:szCs w:val="32"/>
        </w:rPr>
      </w:pPr>
      <w:r w:rsidRPr="007A0A83">
        <w:rPr>
          <w:rFonts w:ascii="TH SarabunPSK" w:hAnsi="TH SarabunPSK" w:cs="TH SarabunPSK"/>
          <w:sz w:val="32"/>
          <w:szCs w:val="32"/>
          <w:cs/>
        </w:rPr>
        <w:tab/>
      </w:r>
      <w:r w:rsidRPr="007A0A83">
        <w:rPr>
          <w:rFonts w:ascii="TH SarabunPSK" w:hAnsi="TH SarabunPSK" w:cs="TH SarabunPSK"/>
          <w:sz w:val="32"/>
          <w:szCs w:val="32"/>
          <w:cs/>
        </w:rPr>
        <w:tab/>
        <w:t>ตามที่สมาชิกสภาวัฒนธรรม</w:t>
      </w:r>
      <w:r w:rsidR="007C58E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7A0A83">
        <w:rPr>
          <w:rFonts w:ascii="TH SarabunPSK" w:hAnsi="TH SarabunPSK" w:cs="TH SarabunPSK"/>
          <w:sz w:val="32"/>
          <w:szCs w:val="32"/>
          <w:cs/>
        </w:rPr>
        <w:t xml:space="preserve"> ได้ร่วมปรึกษาหารือกัน เพื่อคัดเลือกกรรมการ</w:t>
      </w:r>
    </w:p>
    <w:p w:rsidR="007C58EC" w:rsidRDefault="00C52878" w:rsidP="007C58E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7A0A83">
        <w:rPr>
          <w:rFonts w:ascii="TH SarabunPSK" w:hAnsi="TH SarabunPSK" w:cs="TH SarabunPSK"/>
          <w:sz w:val="32"/>
          <w:szCs w:val="32"/>
          <w:cs/>
        </w:rPr>
        <w:t>สภาวัฒนธรรม</w:t>
      </w:r>
      <w:r w:rsidR="007C58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7A0A83">
        <w:rPr>
          <w:rFonts w:ascii="TH SarabunPSK" w:hAnsi="TH SarabunPSK" w:cs="TH SarabunPSK"/>
          <w:sz w:val="32"/>
          <w:szCs w:val="32"/>
          <w:cs/>
        </w:rPr>
        <w:t xml:space="preserve"> ที่ประชุมได้มีมติให้บุคคลดังมีรายนามต่อไปนี้เป็นกรรมการ</w:t>
      </w:r>
    </w:p>
    <w:p w:rsidR="00C52878" w:rsidRDefault="00C52878" w:rsidP="007A0A83">
      <w:pPr>
        <w:spacing w:after="0"/>
        <w:rPr>
          <w:rFonts w:ascii="TH SarabunPSK" w:hAnsi="TH SarabunPSK" w:cs="TH SarabunPSK"/>
          <w:sz w:val="32"/>
          <w:szCs w:val="32"/>
        </w:rPr>
      </w:pPr>
      <w:r w:rsidRPr="007A0A83">
        <w:rPr>
          <w:rFonts w:ascii="TH SarabunPSK" w:hAnsi="TH SarabunPSK" w:cs="TH SarabunPSK"/>
          <w:sz w:val="32"/>
          <w:szCs w:val="32"/>
          <w:cs/>
        </w:rPr>
        <w:t>สภาวัฒนธรรม</w:t>
      </w:r>
      <w:r w:rsidR="007C58E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7A0A83">
        <w:rPr>
          <w:rFonts w:ascii="TH SarabunPSK" w:hAnsi="TH SarabunPSK" w:cs="TH SarabunPSK"/>
          <w:sz w:val="32"/>
          <w:szCs w:val="32"/>
          <w:cs/>
        </w:rPr>
        <w:t xml:space="preserve"> ตามพระราชบัญญัติวัฒนธรรมแห่งชาติ พ.ศ. ๒๕๕๓  มาตรา  ๑๗  และกฎกระทรวงกำหนดที่มาคุณสมบัติ หลักเกณฑ์ วิธีการได้มา จำนวนกรรมการและสมาชิก วาระการดำรงตำแหน่งการพ้น</w:t>
      </w:r>
      <w:r w:rsidR="007C58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0A83">
        <w:rPr>
          <w:rFonts w:ascii="TH SarabunPSK" w:hAnsi="TH SarabunPSK" w:cs="TH SarabunPSK"/>
          <w:sz w:val="32"/>
          <w:szCs w:val="32"/>
          <w:cs/>
        </w:rPr>
        <w:t>จากตำแหน่ง การประชุม การบริหารจัดการ และการดำเนินงานของสภาวัฒนธรรม พ.ศ.  ๒๕๕๕  นั้น</w:t>
      </w: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01C1A" w:rsidRDefault="00401C1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01C1A" w:rsidRDefault="00401C1A" w:rsidP="007A0A8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01C1A" w:rsidRDefault="00401C1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172A" w:rsidRDefault="006B172A" w:rsidP="007A0A8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8"/>
        <w:gridCol w:w="719"/>
        <w:gridCol w:w="677"/>
        <w:gridCol w:w="1894"/>
        <w:gridCol w:w="3491"/>
        <w:gridCol w:w="1833"/>
        <w:gridCol w:w="1733"/>
      </w:tblGrid>
      <w:tr w:rsidR="006B172A" w:rsidTr="006B172A">
        <w:tc>
          <w:tcPr>
            <w:tcW w:w="392" w:type="dxa"/>
          </w:tcPr>
          <w:p w:rsidR="007A0A83" w:rsidRDefault="007A0A83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7A0A83" w:rsidRDefault="007A0A83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8" w:type="dxa"/>
          </w:tcPr>
          <w:p w:rsidR="007A0A83" w:rsidRDefault="007A0A83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58" w:type="dxa"/>
          </w:tcPr>
          <w:p w:rsidR="007A0A83" w:rsidRDefault="007A0A83" w:rsidP="006B1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หมายเลขบัตร</w:t>
            </w:r>
          </w:p>
          <w:p w:rsidR="006B172A" w:rsidRDefault="007A0A83" w:rsidP="006B1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ประจำตัวประชาชน</w:t>
            </w:r>
          </w:p>
          <w:p w:rsidR="007A0A83" w:rsidRDefault="007A0A83" w:rsidP="006B1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1612" w:type="dxa"/>
          </w:tcPr>
          <w:p w:rsidR="007A0A83" w:rsidRDefault="007A0A83" w:rsidP="006B1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</w:t>
            </w:r>
          </w:p>
          <w:p w:rsidR="007A0A83" w:rsidRPr="007A0A83" w:rsidRDefault="007A0A83" w:rsidP="006B17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สภาวัฒนธรรมจังหวัด/กรุงเทพมหานคร</w:t>
            </w:r>
          </w:p>
        </w:tc>
        <w:tc>
          <w:tcPr>
            <w:tcW w:w="1520" w:type="dxa"/>
          </w:tcPr>
          <w:p w:rsidR="007A0A83" w:rsidRPr="007A0A83" w:rsidRDefault="007A0A83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ผู้แทนจากเครือข่าย</w:t>
            </w:r>
          </w:p>
        </w:tc>
        <w:tc>
          <w:tcPr>
            <w:tcW w:w="1521" w:type="dxa"/>
          </w:tcPr>
          <w:p w:rsidR="007A0A83" w:rsidRDefault="007A0A83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6B172A" w:rsidTr="006B172A">
        <w:tc>
          <w:tcPr>
            <w:tcW w:w="392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172A" w:rsidTr="006B172A">
        <w:tc>
          <w:tcPr>
            <w:tcW w:w="392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172A" w:rsidTr="006B172A">
        <w:tc>
          <w:tcPr>
            <w:tcW w:w="392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172A" w:rsidTr="006B172A">
        <w:tc>
          <w:tcPr>
            <w:tcW w:w="392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172A" w:rsidTr="006B172A">
        <w:tc>
          <w:tcPr>
            <w:tcW w:w="392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B172A" w:rsidRDefault="006B172A" w:rsidP="007A0A83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2" w:type="dxa"/>
          </w:tcPr>
          <w:p w:rsidR="006B172A" w:rsidRDefault="006B172A" w:rsidP="006B1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1" w:type="dxa"/>
          </w:tcPr>
          <w:p w:rsidR="006B172A" w:rsidRDefault="006B172A" w:rsidP="006B172A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A0A83" w:rsidRDefault="007A0A83" w:rsidP="007A0A83">
      <w:pPr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7A0A83" w:rsidRPr="006B172A" w:rsidRDefault="007A0A83" w:rsidP="007A0A83">
      <w:pPr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C52878" w:rsidRPr="006B172A" w:rsidRDefault="00C52878" w:rsidP="006B172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6B172A" w:rsidRDefault="006B172A" w:rsidP="006B172A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52878" w:rsidRPr="006B172A" w:rsidRDefault="00C52878" w:rsidP="006B172A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</w:t>
      </w:r>
    </w:p>
    <w:p w:rsidR="00C52878" w:rsidRPr="006B172A" w:rsidRDefault="00C52878" w:rsidP="006B172A">
      <w:pPr>
        <w:spacing w:after="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B172A">
        <w:rPr>
          <w:rFonts w:ascii="TH SarabunPSK" w:hAnsi="TH SarabunPSK" w:cs="TH SarabunPSK"/>
          <w:sz w:val="32"/>
          <w:szCs w:val="32"/>
          <w:cs/>
        </w:rPr>
        <w:t>(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 </w:t>
      </w:r>
      <w:r w:rsidRPr="006B172A">
        <w:rPr>
          <w:rFonts w:ascii="TH SarabunPSK" w:hAnsi="TH SarabunPSK" w:cs="TH SarabunPSK"/>
          <w:sz w:val="32"/>
          <w:szCs w:val="32"/>
          <w:cs/>
        </w:rPr>
        <w:t>)</w:t>
      </w:r>
    </w:p>
    <w:p w:rsidR="00C52878" w:rsidRPr="006B172A" w:rsidRDefault="00C52878" w:rsidP="006B172A">
      <w:pPr>
        <w:spacing w:after="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B172A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</w:t>
      </w:r>
    </w:p>
    <w:p w:rsidR="00C52878" w:rsidRPr="006B172A" w:rsidRDefault="00C52878" w:rsidP="006B172A">
      <w:pPr>
        <w:spacing w:after="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6B172A">
        <w:rPr>
          <w:rFonts w:ascii="TH SarabunPSK" w:hAnsi="TH SarabunPSK" w:cs="TH SarabunPSK"/>
          <w:sz w:val="32"/>
          <w:szCs w:val="32"/>
          <w:cs/>
        </w:rPr>
        <w:t xml:space="preserve">   (ประธานที่ปรึกษาหารือ)</w:t>
      </w:r>
    </w:p>
    <w:p w:rsidR="00C52878" w:rsidRPr="006B172A" w:rsidRDefault="00C52878" w:rsidP="006B172A">
      <w:pPr>
        <w:spacing w:after="0"/>
        <w:rPr>
          <w:rFonts w:ascii="TH SarabunPSK" w:hAnsi="TH SarabunPSK" w:cs="TH SarabunPSK"/>
          <w:sz w:val="32"/>
          <w:szCs w:val="32"/>
        </w:rPr>
      </w:pPr>
      <w:r w:rsidRPr="006B172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6B172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B17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7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2A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</w:t>
      </w:r>
      <w:proofErr w:type="spellStart"/>
      <w:r w:rsidRPr="006B172A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6B172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172A" w:rsidRDefault="006B172A" w:rsidP="00C5287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6B172A" w:rsidSect="007A0A83">
      <w:pgSz w:w="11906" w:h="16838"/>
      <w:pgMar w:top="567" w:right="566" w:bottom="1440" w:left="85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61" w:rsidRDefault="00602E61" w:rsidP="00C52878">
      <w:pPr>
        <w:spacing w:after="0" w:line="240" w:lineRule="auto"/>
      </w:pPr>
      <w:r>
        <w:separator/>
      </w:r>
    </w:p>
  </w:endnote>
  <w:endnote w:type="continuationSeparator" w:id="1">
    <w:p w:rsidR="00602E61" w:rsidRDefault="00602E61" w:rsidP="00C5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61" w:rsidRDefault="00602E61" w:rsidP="00C52878">
      <w:pPr>
        <w:spacing w:after="0" w:line="240" w:lineRule="auto"/>
      </w:pPr>
      <w:r>
        <w:separator/>
      </w:r>
    </w:p>
  </w:footnote>
  <w:footnote w:type="continuationSeparator" w:id="1">
    <w:p w:rsidR="00602E61" w:rsidRDefault="00602E61" w:rsidP="00C5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9FD"/>
    <w:multiLevelType w:val="hybridMultilevel"/>
    <w:tmpl w:val="07F81BBA"/>
    <w:lvl w:ilvl="0" w:tplc="E7D0D9B8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52878"/>
    <w:rsid w:val="000D5DA2"/>
    <w:rsid w:val="00201DA9"/>
    <w:rsid w:val="00401C1A"/>
    <w:rsid w:val="00602E61"/>
    <w:rsid w:val="00676018"/>
    <w:rsid w:val="006B172A"/>
    <w:rsid w:val="007A0A83"/>
    <w:rsid w:val="007C58EC"/>
    <w:rsid w:val="008C032F"/>
    <w:rsid w:val="00C52878"/>
    <w:rsid w:val="00C769FD"/>
    <w:rsid w:val="00CC4450"/>
    <w:rsid w:val="00D0005A"/>
    <w:rsid w:val="00D5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2878"/>
  </w:style>
  <w:style w:type="paragraph" w:styleId="a6">
    <w:name w:val="footer"/>
    <w:basedOn w:val="a"/>
    <w:link w:val="a7"/>
    <w:uiPriority w:val="99"/>
    <w:semiHidden/>
    <w:unhideWhenUsed/>
    <w:rsid w:val="00C5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52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5CD5-E9FD-43BE-A0B8-FB3F842E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pong</cp:lastModifiedBy>
  <cp:revision>2</cp:revision>
  <dcterms:created xsi:type="dcterms:W3CDTF">2012-11-30T23:32:00Z</dcterms:created>
  <dcterms:modified xsi:type="dcterms:W3CDTF">2012-11-30T23:32:00Z</dcterms:modified>
</cp:coreProperties>
</file>